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55" w:rsidRDefault="00207D88" w:rsidP="002D0ACA">
      <w:pPr>
        <w:spacing w:after="0" w:line="260" w:lineRule="atLeast"/>
        <w:rPr>
          <w:rFonts w:ascii="Arial" w:eastAsia="Times New Roman" w:hAnsi="Arial" w:cs="Arial"/>
          <w:b/>
          <w:bCs/>
          <w:color w:val="007DC5"/>
          <w:sz w:val="17"/>
          <w:szCs w:val="17"/>
          <w:lang w:eastAsia="it-IT"/>
        </w:rPr>
      </w:pPr>
      <w:r w:rsidRPr="003C4E7B">
        <w:rPr>
          <w:rFonts w:ascii="Arial" w:eastAsia="Times New Roman" w:hAnsi="Arial" w:cs="Arial"/>
          <w:b/>
          <w:bCs/>
          <w:color w:val="007DC5"/>
          <w:sz w:val="17"/>
          <w:szCs w:val="17"/>
          <w:lang w:eastAsia="it-IT"/>
        </w:rPr>
        <w:fldChar w:fldCharType="begin"/>
      </w:r>
      <w:r w:rsidR="002D0ACA" w:rsidRPr="003C4E7B">
        <w:rPr>
          <w:rFonts w:ascii="Arial" w:eastAsia="Times New Roman" w:hAnsi="Arial" w:cs="Arial"/>
          <w:b/>
          <w:bCs/>
          <w:color w:val="007DC5"/>
          <w:sz w:val="17"/>
          <w:szCs w:val="17"/>
          <w:lang w:eastAsia="it-IT"/>
        </w:rPr>
        <w:instrText xml:space="preserve"> HYPERLINK "http://www.avisabruzzo.it/legislazione_articolo.asp?ID_AIArticoloLegislazione=10" </w:instrText>
      </w:r>
      <w:r w:rsidRPr="003C4E7B">
        <w:rPr>
          <w:rFonts w:ascii="Arial" w:eastAsia="Times New Roman" w:hAnsi="Arial" w:cs="Arial"/>
          <w:b/>
          <w:bCs/>
          <w:color w:val="007DC5"/>
          <w:sz w:val="17"/>
          <w:szCs w:val="17"/>
          <w:lang w:eastAsia="it-IT"/>
        </w:rPr>
        <w:fldChar w:fldCharType="separate"/>
      </w:r>
      <w:r w:rsidR="002D0ACA" w:rsidRPr="002D0ACA">
        <w:rPr>
          <w:rFonts w:ascii="Arial" w:eastAsia="Times New Roman" w:hAnsi="Arial" w:cs="Arial"/>
          <w:b/>
          <w:bCs/>
          <w:color w:val="007DC5"/>
          <w:sz w:val="17"/>
          <w:u w:val="single"/>
          <w:lang w:eastAsia="it-IT"/>
        </w:rPr>
        <w:t>Decreto Legislativo 207 del 9.11.07</w:t>
      </w:r>
      <w:r w:rsidR="002D0ACA"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="002D0ACA"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-</w:t>
      </w:r>
      <w:r w:rsidR="002D0ACA"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="002D0ACA"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(GU</w:t>
      </w:r>
      <w:r w:rsidR="002D0ACA"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="002D0ACA"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n.</w:t>
      </w:r>
      <w:r w:rsidR="002D0ACA"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="002D0ACA"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261</w:t>
      </w:r>
      <w:r w:rsidR="002D0ACA"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="002D0ACA"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del</w:t>
      </w:r>
      <w:r w:rsidR="002D0ACA"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="002D0ACA"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9-11-2007</w:t>
      </w:r>
      <w:r w:rsidR="002D0ACA"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="002D0ACA"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-</w:t>
      </w:r>
      <w:r w:rsidR="002D0ACA"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="002D0ACA"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Suppl.</w:t>
      </w:r>
      <w:r w:rsidR="002D0ACA"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="002D0ACA"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Ordinario</w:t>
      </w:r>
      <w:r w:rsidR="002D0ACA"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="002D0ACA"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n.228)</w:t>
      </w:r>
    </w:p>
    <w:p w:rsidR="002D0ACA" w:rsidRDefault="002D0ACA" w:rsidP="002D0ACA">
      <w:pPr>
        <w:spacing w:after="0" w:line="260" w:lineRule="atLeast"/>
        <w:rPr>
          <w:rFonts w:ascii="Arial" w:eastAsia="Times New Roman" w:hAnsi="Arial" w:cs="Arial"/>
          <w:b/>
          <w:bCs/>
          <w:color w:val="007DC5"/>
          <w:sz w:val="17"/>
          <w:szCs w:val="17"/>
          <w:lang w:eastAsia="it-IT"/>
        </w:rPr>
      </w:pPr>
      <w:r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Attuazione</w:t>
      </w:r>
      <w:r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della</w:t>
      </w:r>
      <w:r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direttiva</w:t>
      </w:r>
      <w:r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2005/61/CE</w:t>
      </w:r>
      <w:r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che</w:t>
      </w:r>
      <w:r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applica</w:t>
      </w:r>
      <w:r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la</w:t>
      </w:r>
      <w:r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direttiva</w:t>
      </w:r>
      <w:r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2002/98/CE</w:t>
      </w:r>
      <w:r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per</w:t>
      </w:r>
      <w:r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quanto</w:t>
      </w:r>
      <w:r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riguarda</w:t>
      </w:r>
      <w:r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la</w:t>
      </w:r>
      <w:r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prescrizione</w:t>
      </w:r>
      <w:r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in</w:t>
      </w:r>
      <w:r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tema</w:t>
      </w:r>
      <w:r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di</w:t>
      </w:r>
      <w:r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rintracciabilit</w:t>
      </w:r>
      <w:r w:rsidR="00033680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à</w:t>
      </w:r>
      <w:r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del</w:t>
      </w:r>
      <w:r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sangue</w:t>
      </w:r>
      <w:r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e</w:t>
      </w:r>
      <w:r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degli</w:t>
      </w:r>
      <w:r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proofErr w:type="spellStart"/>
      <w:r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emocomponenti</w:t>
      </w:r>
      <w:proofErr w:type="spellEnd"/>
      <w:r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destinati</w:t>
      </w:r>
      <w:r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a</w:t>
      </w:r>
      <w:r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trasfusioni</w:t>
      </w:r>
      <w:r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e</w:t>
      </w:r>
      <w:r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la</w:t>
      </w:r>
      <w:r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notifica</w:t>
      </w:r>
      <w:r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di</w:t>
      </w:r>
      <w:r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effetti</w:t>
      </w:r>
      <w:r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indesiderati</w:t>
      </w:r>
      <w:r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ed</w:t>
      </w:r>
      <w:r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incidenti</w:t>
      </w:r>
      <w:r w:rsidRPr="00831164">
        <w:rPr>
          <w:rFonts w:ascii="Arial" w:eastAsia="Times New Roman" w:hAnsi="Arial" w:cs="Arial"/>
          <w:b/>
          <w:bCs/>
          <w:color w:val="007DC5"/>
          <w:sz w:val="17"/>
          <w:u w:val="words"/>
          <w:lang w:eastAsia="it-IT"/>
        </w:rPr>
        <w:t xml:space="preserve"> </w:t>
      </w:r>
      <w:r w:rsidRPr="003C4E7B">
        <w:rPr>
          <w:rFonts w:ascii="Arial" w:eastAsia="Times New Roman" w:hAnsi="Arial" w:cs="Arial"/>
          <w:b/>
          <w:bCs/>
          <w:color w:val="007DC5"/>
          <w:sz w:val="17"/>
          <w:lang w:eastAsia="it-IT"/>
        </w:rPr>
        <w:t>gravi.</w:t>
      </w:r>
      <w:r w:rsidR="00207D88" w:rsidRPr="003C4E7B">
        <w:rPr>
          <w:rFonts w:ascii="Arial" w:eastAsia="Times New Roman" w:hAnsi="Arial" w:cs="Arial"/>
          <w:b/>
          <w:bCs/>
          <w:color w:val="007DC5"/>
          <w:sz w:val="17"/>
          <w:szCs w:val="17"/>
          <w:lang w:eastAsia="it-IT"/>
        </w:rPr>
        <w:fldChar w:fldCharType="end"/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PRESIDENTE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REPUBBLICA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Visti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articoli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76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87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Costituzione</w:t>
      </w:r>
      <w:r w:rsidR="001F5BA7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;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Visto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decreto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legislativo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19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agosto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2005,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191,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recante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attuazione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direttiva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2002/98/CE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stabilisce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norme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qualit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sicurezza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raccolta,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controllo,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lavorazione,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conservazione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distribuzione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sangue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umano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suoi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componenti,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particolare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l`</w:t>
      </w:r>
    </w:p>
    <w:p w:rsidR="001F5BA7" w:rsidRDefault="001F5BA7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26,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comma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1,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lettere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a)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i)</w:t>
      </w:r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;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Vista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direttiva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2005/61/CE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Commissione,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30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settembre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2005,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applica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direttiva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2002/98/CE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Parlamento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europeo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Consiglio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riguarda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prescrizioni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rintracciabilit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notifica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effetti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indesiderati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incidenti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gravi</w:t>
      </w:r>
      <w:r w:rsidR="001F5BA7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;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Vista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legge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6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febbraio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2007,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13,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recante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disposizioni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l`adempimento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obblighi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derivanti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dall`appartenenza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dell`Italia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europee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-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legge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comunitaria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2006,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particolare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l`articolo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l`allegato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</w:t>
      </w:r>
      <w:r w:rsidR="001F5BA7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;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Visti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decreti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legislativi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24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febbraio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1997,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46,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8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settembre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2000,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332</w:t>
      </w:r>
      <w:r w:rsidR="001F5BA7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;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Vista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legge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ottobre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2005,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219,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recante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nuova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disciplina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attivit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trasfusionali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produzione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degli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emoderivati,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successive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modificazioni</w:t>
      </w:r>
      <w:r w:rsidR="001F5BA7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;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Visto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decreto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legislativo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30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dicembre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1992,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502,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recante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riordino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disciplina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materia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sanitaria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norma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dell`articolo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legge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23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ottobre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1992,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421,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successive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modificazioni</w:t>
      </w:r>
      <w:r w:rsidR="001F5BA7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;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Visto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decreto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Ministro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sanit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17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luglio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1997,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308,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recante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regolamento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disciplina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compiti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coordinamento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livello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attivit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centri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regionali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coordinamento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compensazione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materia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sangue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emoderivati</w:t>
      </w:r>
      <w:r w:rsidR="001F5BA7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;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Visto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decreto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Presidente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Consiglio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Ministri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1Â°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settembre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2000,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recante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approvazione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dell`Atto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indirizzo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coordinamento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materia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requisiti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strutturali,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tecnologici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organizzativi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minimi,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l`esercizio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attivit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sanitarie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relative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medicina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trasfusionale</w:t>
      </w:r>
      <w:r w:rsidR="001F5BA7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;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Visto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decreto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Ministro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sanit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7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settembre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2000,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recante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disposizioni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relative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all`importazione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all`esportazione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sangue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proofErr w:type="spellStart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emocomponenti</w:t>
      </w:r>
      <w:proofErr w:type="spellEnd"/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terapeutico,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profilattico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diagnostico,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pubblicato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Gazzetta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Ufficiale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n.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248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23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ottobre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2000</w:t>
      </w:r>
      <w:r w:rsidR="001F5BA7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;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Visto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decreto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Ministro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salute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3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marzo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2005,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recante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caratteristiche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modalit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raccolta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sangue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proofErr w:type="spellStart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emocomponenti</w:t>
      </w:r>
      <w:proofErr w:type="spellEnd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"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successive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modificazioni,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pubblicato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Gazzetta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Ufficiale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85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13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aprile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2005</w:t>
      </w:r>
      <w:r w:rsidR="001F5BA7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;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Visto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decreto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Ministro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salute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3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marzo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2005,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recante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protocolli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l`accertamento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idoneit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donatore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sangue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proofErr w:type="spellStart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emocomponenti</w:t>
      </w:r>
      <w:proofErr w:type="spellEnd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successive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modificazioni,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pubblicato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Gazzetta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Ufficiale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85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13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aprile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2005</w:t>
      </w:r>
      <w:r w:rsidR="001F5BA7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;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Considerato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e`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necessario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compimento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sistema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proofErr w:type="spellStart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emovigilanza</w:t>
      </w:r>
      <w:proofErr w:type="spellEnd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inteso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insieme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procedure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sorveglianza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organizzate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relative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incidenti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reazioni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indesiderate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gravi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inaspettate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donatori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riceventi,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proofErr w:type="spellStart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nonche`</w:t>
      </w:r>
      <w:proofErr w:type="spellEnd"/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controllo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epidemiologico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donatori</w:t>
      </w:r>
      <w:r w:rsidR="001F5BA7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;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Vista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preliminare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deliberazione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Consiglio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Ministri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nella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riunione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30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agosto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2007</w:t>
      </w:r>
      <w:r w:rsidR="001F5BA7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;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Acquisito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parere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Conferenza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permanente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rapporti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Stato,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province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autonome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Bolzano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seduta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20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settembre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2007</w:t>
      </w:r>
      <w:r w:rsidR="001F5BA7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;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Acquisiti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pareri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competenti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Commissioni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Camera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deputati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Senato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Repubblica</w:t>
      </w:r>
      <w:r w:rsidR="001F5BA7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;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Vista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deliberazione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Consiglio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Ministri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adottata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nella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riunione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23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ottobre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2007</w:t>
      </w:r>
      <w:r w:rsidR="001F5BA7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;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proposta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Ministro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politiche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europee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Ministro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salute,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concerto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Ministri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affari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esteri,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giustizia,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dell`economia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finanze,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difesa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gli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affari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regionali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autonomie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locali</w:t>
      </w:r>
      <w:r w:rsidR="001F5BA7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;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lastRenderedPageBreak/>
        <w:t>Emana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seguente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decreto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legislativo: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1F5BA7" w:rsidRDefault="001F5BA7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1.</w:t>
      </w:r>
      <w: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Definizioni</w:t>
      </w:r>
      <w: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1.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Ai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fini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presente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direttiva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applicano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seguenti</w:t>
      </w:r>
      <w: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definizioni:</w:t>
      </w:r>
      <w: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a)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"</w:t>
      </w:r>
      <w:proofErr w:type="spellStart"/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rintracciabilita</w:t>
      </w:r>
      <w:proofErr w:type="spellEnd"/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":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possibilit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ricostruire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percorso</w:t>
      </w:r>
      <w: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ciascuna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sangue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proofErr w:type="spellStart"/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emocomponente</w:t>
      </w:r>
      <w:proofErr w:type="spellEnd"/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esso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derivato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</w:t>
      </w:r>
      <w: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donatore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sua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destinazione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finale,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tratti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ricevente,</w:t>
      </w:r>
      <w: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produttore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medicinali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sua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eliminazione,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viceversa</w:t>
      </w:r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;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"centro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notificante":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servizi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trasfusionali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notificano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effetti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indesiderati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gravi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e/o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incidenti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gravi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all`autorit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competente</w:t>
      </w:r>
      <w:r w:rsidR="001F5BA7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;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"ricevente":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persona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ha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ricevuto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trasfusione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sangue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proofErr w:type="spellStart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emocomponenti</w:t>
      </w:r>
      <w:proofErr w:type="spellEnd"/>
      <w:r w:rsidR="001F5BA7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;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"consegna":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fornitura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sangue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proofErr w:type="spellStart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emocomponenti</w:t>
      </w:r>
      <w:proofErr w:type="spellEnd"/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parte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servizio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trasfusionale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trasfusione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ricevente</w:t>
      </w:r>
      <w:r w:rsidR="001F5BA7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;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"</w:t>
      </w:r>
      <w:proofErr w:type="spellStart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imputabilita</w:t>
      </w:r>
      <w:proofErr w:type="spellEnd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":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probabilit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grave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effetto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indesiderato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ricevente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possa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attribuito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sangue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all`</w:t>
      </w:r>
      <w:proofErr w:type="spellStart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emocomponente</w:t>
      </w:r>
      <w:proofErr w:type="spellEnd"/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trasfuso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grave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effetto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indesiderato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donatore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possa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attribuito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processo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donazione</w:t>
      </w:r>
      <w:r w:rsidR="001F5BA7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;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"strutture":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ospedali,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cliniche,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produttori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istituti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ricerca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proofErr w:type="spellStart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biomedica</w:t>
      </w:r>
      <w:proofErr w:type="spellEnd"/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possono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consegnati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sangue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proofErr w:type="spellStart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emocomponenti</w:t>
      </w:r>
      <w:proofErr w:type="spellEnd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.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1F5BA7" w:rsidRDefault="001F5BA7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</w:p>
    <w:p w:rsidR="001F5BA7" w:rsidRDefault="001F5BA7">
      <w:pP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2.</w:t>
      </w:r>
      <w: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Rintracciabilit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servizi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trasfusionali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raccolta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devono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garantire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rintracciabilit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sangue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proofErr w:type="spellStart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emocomponenti</w:t>
      </w:r>
      <w:proofErr w:type="spellEnd"/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grazie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accurate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procedure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identificazione,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tenuta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registri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adeguato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sistema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etichettatura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conformemente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normativa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vigente.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servizi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trasfusionali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raccolta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devono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garantire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sistema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rintracciabilit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vigore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consenta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rintracciare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proofErr w:type="spellStart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emocomponenti</w:t>
      </w:r>
      <w:proofErr w:type="spellEnd"/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stabilendo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fase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lavorazione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trovino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conformemente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normativa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vigente.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3.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servizi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trasfusionali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raccolta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devono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garantire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approntato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sistema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specifico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identificare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individualmente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donatore,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sangue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prelevata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proofErr w:type="spellStart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emocomponente</w:t>
      </w:r>
      <w:proofErr w:type="spellEnd"/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preparato,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prescindere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dall`uso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destinato,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proofErr w:type="spellStart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nonche`</w:t>
      </w:r>
      <w:proofErr w:type="spellEnd"/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strutture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e`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consegnato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determinato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proofErr w:type="spellStart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emocomponente</w:t>
      </w:r>
      <w:proofErr w:type="spellEnd"/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conformemente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normativa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vigente.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4.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strutture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vengono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consegnati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sangue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proofErr w:type="spellStart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emocomponenti</w:t>
      </w:r>
      <w:proofErr w:type="spellEnd"/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devono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approntare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sistema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registrare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sangue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proofErr w:type="spellStart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emocomponente</w:t>
      </w:r>
      <w:proofErr w:type="spellEnd"/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ricevuta,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trattata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posto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meno,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destinazione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ricevuta,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indipendentemente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fatto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utilizzata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trasfusioni,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scartata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restituita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struttura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trasfusionale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l`ha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distribuita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conformemente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normativa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vigente.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5.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servizi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trasfusionali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raccolta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devono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disporre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identificatore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unico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consenta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associarlo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precisamente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sangue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raccolta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proofErr w:type="spellStart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emocomponente</w:t>
      </w:r>
      <w:proofErr w:type="spellEnd"/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preparato,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conformemente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normativa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vigente.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Procedura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verifica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consegna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sangue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proofErr w:type="spellStart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emocomponenti</w:t>
      </w:r>
      <w:proofErr w:type="spellEnd"/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servizi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trasfusionali,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conformemente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normativa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vigente,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devono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disporre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idonee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procedure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consegnare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sangue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proofErr w:type="spellStart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emocomponenti</w:t>
      </w:r>
      <w:proofErr w:type="spellEnd"/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destinate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trasfusioni,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consentano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verificare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consegnata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stata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trasfusa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ricevente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previsto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qualora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trasfusa,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verificare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successiva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destinazione.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1F5BA7" w:rsidRDefault="001F5BA7">
      <w:pP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4.</w:t>
      </w:r>
      <w: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Registrazione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dati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relativi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rintracciabilit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assicurare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rintracciabilit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servizi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trasfusionali,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raccolta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strutture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vengono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consegnati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sangue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proofErr w:type="spellStart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emocomponenti</w:t>
      </w:r>
      <w:proofErr w:type="spellEnd"/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devono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conservare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all`allegato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forma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appropriata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leggibile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almeno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trenta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anni.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1F5BA7" w:rsidRDefault="001F5BA7">
      <w:pP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5.</w:t>
      </w:r>
      <w: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Notifica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degli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effetti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indesiderati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gravi</w:t>
      </w:r>
      <w: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strutture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effettuano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trasfusioni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sangue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proofErr w:type="spellStart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emocomponenti</w:t>
      </w:r>
      <w:proofErr w:type="spellEnd"/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devono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approntare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procedure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conservare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registrazioni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trasfusioni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notificare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tempestivamente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servizi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trasfusionali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hanno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consegnato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sangue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gli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proofErr w:type="spellStart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emocomponenti</w:t>
      </w:r>
      <w:proofErr w:type="spellEnd"/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eventuali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gravi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effetti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indesiderati,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osservati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riceventi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durante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dopo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trasfusione,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attribuibili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qualit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sicurezza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sangue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suoi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componenti.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lastRenderedPageBreak/>
        <w:t>2.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centri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notificanti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devono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predisporre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procedure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comunicare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all`autorit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competente,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appena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venuti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conoscenza,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tutte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informazioni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pertinenti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relative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presunti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effetti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indesiderati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gravi.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fine,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e`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obbligatorio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servirsi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modelli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notifica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figurano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parte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dell`allegato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II.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3.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centri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notificanti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tenuti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a: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comunicare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all`autorit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competente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tutte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informazioni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pertinenti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relative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effetti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indesiderati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gravi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livello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imputabilit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3,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secondo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previsto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nell`allegato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attribuibili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qualit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sicurezza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sangue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suoi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componenti</w:t>
      </w:r>
      <w:r w:rsidR="001F5BA7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;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informare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l`autorit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competente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qualsiasi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caso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trasmissione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agenti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infettivi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attraverso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sangue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gli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proofErr w:type="spellStart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emocomponenti</w:t>
      </w:r>
      <w:proofErr w:type="spellEnd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appena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venuti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conoscenza</w:t>
      </w:r>
      <w:r w:rsidR="001F5BA7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;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descrivere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provvedimenti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adottati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riguarda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gli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altri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proofErr w:type="spellStart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emocomponenti</w:t>
      </w:r>
      <w:proofErr w:type="spellEnd"/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interessati,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distribuiti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trasfusione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impiego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plasma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destinato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frazionamento</w:t>
      </w:r>
      <w:r w:rsidR="001F5BA7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;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valutare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presunti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effetti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indesiderati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gravi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conformemente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livelli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imputabilit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figurano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parte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dell`allegato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II</w:t>
      </w:r>
      <w:r w:rsidR="001F5BA7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;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appena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conclusa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l`indagine,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completare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notifica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gravi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effetti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indesiderati,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servendosi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modello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parte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dell`allegato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II</w:t>
      </w:r>
      <w:r w:rsidR="001F5BA7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;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presentare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annualmente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all`autorit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competente,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entro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28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febbraio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dell`anno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successivo,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rapporto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completo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gravi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effetti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indesiderati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servendosi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modello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parte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dell`allegato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II.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4.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notifica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viene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effettuata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secondo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flussi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informativi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previsti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normativa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vigente.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1F5BA7" w:rsidRDefault="001F5BA7">
      <w:pP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6.</w:t>
      </w:r>
      <w: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Notifica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degli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incidenti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gravi</w:t>
      </w:r>
      <w: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servizi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trasfusionali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predispongono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procedure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conservare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registro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qualsiasi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incidente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grave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potersi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ripercuotere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qualit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sicurezza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sangue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degli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emocomponenti</w:t>
      </w:r>
      <w:proofErr w:type="spellEnd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.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centri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notificanti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predispongono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procedure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comunicare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all`autorit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competente,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servendosi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modello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notifica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parte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dell`allegato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III,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appena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siano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venuti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conoscenza,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tutte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informazioni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pertinenti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relative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incidenti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gravi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potrebbero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mettere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pericolo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donatori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riceventi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diversi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quelli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direttamente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coinvolti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nell`incidente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trattasi.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3.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centri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notificanti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tenuti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a: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valutare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incidenti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gravi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individuare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cause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evitabili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corso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processo</w:t>
      </w:r>
      <w:r w:rsidR="001F5BA7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;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completare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notifica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incidenti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gravi,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appena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l`indagine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conclusa,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servendosi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modello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parte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dell`allegato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III</w:t>
      </w:r>
      <w:r w:rsidR="001F5BA7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;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c)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presentare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annualmente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all`autorit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competente,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entro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28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febbraio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dell`anno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successivo,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rapporto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completo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sugli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incidenti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gravi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servendosi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modello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parte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dell`allegato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III.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4.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notifica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viene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effettuata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secondo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flussi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informativi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previsti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normativa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vigente.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1F5BA7" w:rsidRDefault="001F5BA7">
      <w:pP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7.</w:t>
      </w:r>
      <w: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Prescrizioni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sangue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gli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proofErr w:type="spellStart"/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emocomponenti</w:t>
      </w:r>
      <w:proofErr w:type="spellEnd"/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d`importazione</w:t>
      </w:r>
      <w: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dell`importazione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Paesi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terzi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sangue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proofErr w:type="spellStart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emocomponenti</w:t>
      </w:r>
      <w:proofErr w:type="spellEnd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destinati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terapia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trasfusionale,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struttura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richiedente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assicura,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conformit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previsto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dalla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normativa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vigente,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servizi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trasfusionali,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raccolta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strutture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provenienza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vengano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applicati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sistema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rintracciabilit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sistema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notifica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equivalenti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quelli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previsti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decreto.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1F5BA7" w:rsidRDefault="001F5BA7">
      <w:pP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8.</w:t>
      </w:r>
      <w: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Rapporti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annuali</w:t>
      </w:r>
      <w: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province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autonome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Bolzano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comunicano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all`autorit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competente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entro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30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marzo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ogni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anno,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mediante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modelli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parte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dell`allegato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parte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dell`allegato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III,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rapporto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notifiche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degli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effetti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indesiderati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incidenti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gravi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ricevute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nell`anno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precedente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centri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notificanti.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1F5BA7" w:rsidRDefault="001F5BA7">
      <w:pP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9.</w:t>
      </w:r>
      <w: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Comunicazione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informazioni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fra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autorit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competenti</w:t>
      </w:r>
      <w: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Ministero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salute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iniziative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necessarie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assicurare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comunicazione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informazioni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caso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rispettivi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organismi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membri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relazione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effetti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indesiderati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incidenti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gravi,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assicurare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sangue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proofErr w:type="spellStart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emocomponenti</w:t>
      </w:r>
      <w:proofErr w:type="spellEnd"/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presume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difettosi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vengano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ritirati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circolazione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scartati.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1F5BA7" w:rsidRDefault="001F5BA7">
      <w:pP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lastRenderedPageBreak/>
        <w:t>Art.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10.</w:t>
      </w:r>
      <w: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Recepimento</w:t>
      </w:r>
      <w: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province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autonome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Bolzano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Ministero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difesa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servizio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trasfusionale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Forze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armate,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all`articolo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24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legge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21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ottobre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2005,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219,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attuano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proprio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provvedimento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disposizioni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presente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decreto.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province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autonome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Bolzano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Ministero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difesa,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servizio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trasfusionale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Forze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armate,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adottano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necessari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provvedimenti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proofErr w:type="spellStart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affinche`</w:t>
      </w:r>
      <w:proofErr w:type="spellEnd"/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servizi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trasfusionali,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raccolta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strutture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vengono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consegnati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sangue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proofErr w:type="spellStart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emocomponenti</w:t>
      </w:r>
      <w:proofErr w:type="spellEnd"/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attuino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sistema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rintracciabilit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notifica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effetti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indesiderati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proofErr w:type="spellStart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diincidenti</w:t>
      </w:r>
      <w:proofErr w:type="spellEnd"/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gravi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conforme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normativa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nazionale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norme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specifiche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comunitarie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decreto.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1F5BA7" w:rsidRDefault="001F5BA7">
      <w:pP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11.</w:t>
      </w:r>
      <w: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Clausola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cedevolezza</w:t>
      </w:r>
      <w: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relazione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disposto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dall`articolo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117,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quinto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comma,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Costituzione,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norme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decreto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afferenti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materia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competenza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legislativa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province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autonome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Trento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Bolzano,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abbiano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ancora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provveduto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recepimento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direttiva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2002/98/CE,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applicano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entrata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vigore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normativa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attuazione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adottata,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rispetto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vincoli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derivanti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dall`ordinamento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comunitario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principi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fondamentali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desumibili.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1F5BA7" w:rsidRDefault="001F5BA7">
      <w:pP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12.</w:t>
      </w:r>
      <w: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Oneri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finanziari</w:t>
      </w:r>
      <w: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oneri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decreto,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risparmi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derivanti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razionalizzazione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consolidamento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attivit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svolte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amministrazioni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interessate,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5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milioni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euro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l`anno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2007,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3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milioni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euro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l`anno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2008,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1,5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milioni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euro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decorrere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dall`anno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2009,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provvede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valere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disponibilit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Fondo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rotazione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cui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all`articolo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5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legge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16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aprile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1987,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183,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tale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fine,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vengono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versate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previsione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dell`entrata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successiva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proofErr w:type="spellStart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riassegnazione</w:t>
      </w:r>
      <w:proofErr w:type="spellEnd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deroga,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decorrere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dall`anno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2008,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all`articolo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comma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46,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legge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23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dicembre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2005,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266,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quanto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euro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67.000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annui,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pertinenti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capitoli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previsione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Ministero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difesa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restanti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importi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pertinenti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capitoli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previsione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Ministero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salute.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2.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Ministro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dell`economia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finanze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e`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autorizzato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apportare,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propri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decreti,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occorrenti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variazioni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bilancio.</w:t>
      </w:r>
    </w:p>
    <w:p w:rsidR="001F5BA7" w:rsidRDefault="001F5BA7">
      <w:pPr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presente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decreto,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munito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sigillo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dello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Stato,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sar</w:t>
      </w:r>
      <w:r w:rsidR="00033680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à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inserito</w:t>
      </w:r>
      <w: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nella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Raccolta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ufficiale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degli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atti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normativi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Repubblica</w:t>
      </w:r>
      <w: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="002D0ACA"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italiana.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E`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fatto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obbligo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chiunque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spetti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osservarlo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farlo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osservare.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Dato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Roma,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proofErr w:type="spellStart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addi`</w:t>
      </w:r>
      <w:proofErr w:type="spellEnd"/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9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novembre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2007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NAPOLITANO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Prodi,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Presidente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Consiglio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Ministri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Bonino,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Ministro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politiche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europee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Turco,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Ministro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salute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D`Alema,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Ministro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affari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esteri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Mastella,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Ministro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giustizia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proofErr w:type="spellStart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Padoa</w:t>
      </w:r>
      <w:proofErr w:type="spellEnd"/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proofErr w:type="spellStart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Schioppa</w:t>
      </w:r>
      <w:proofErr w:type="spellEnd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Ministro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dell`economia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finanze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Parisi,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Ministro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della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difesa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1F5BA7" w:rsidRDefault="002D0ACA">
      <w:pPr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</w:pPr>
      <w:proofErr w:type="spellStart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Lanzillotta</w:t>
      </w:r>
      <w:proofErr w:type="spellEnd"/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Ministro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affari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regionali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autonomie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locali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p w:rsidR="002D0ACA" w:rsidRDefault="002D0ACA"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Visto,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Guardasigilli:</w:t>
      </w:r>
      <w:r w:rsidRPr="00831164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  <w:r w:rsidRPr="0083116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Mastella</w:t>
      </w:r>
      <w:r w:rsidR="001F5BA7">
        <w:rPr>
          <w:rFonts w:ascii="Arial" w:eastAsia="Times New Roman" w:hAnsi="Arial" w:cs="Arial"/>
          <w:color w:val="333333"/>
          <w:sz w:val="18"/>
          <w:szCs w:val="18"/>
          <w:u w:val="words"/>
          <w:lang w:eastAsia="it-IT"/>
        </w:rPr>
        <w:t xml:space="preserve"> </w:t>
      </w:r>
    </w:p>
    <w:sectPr w:rsidR="002D0ACA" w:rsidSect="00993D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2D0ACA"/>
    <w:rsid w:val="00033680"/>
    <w:rsid w:val="00170A55"/>
    <w:rsid w:val="001F5BA7"/>
    <w:rsid w:val="00207D88"/>
    <w:rsid w:val="002D0ACA"/>
    <w:rsid w:val="0074588D"/>
    <w:rsid w:val="0086002D"/>
    <w:rsid w:val="0099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0A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AC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D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D0AC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D0ACA"/>
    <w:rPr>
      <w:color w:val="0000FF"/>
      <w:u w:val="single"/>
    </w:rPr>
  </w:style>
  <w:style w:type="character" w:customStyle="1" w:styleId="titoletti">
    <w:name w:val="titoletti"/>
    <w:basedOn w:val="Carpredefinitoparagrafo"/>
    <w:rsid w:val="002D0ACA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2D0A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2D0ACA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2D0A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2D0ACA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2018-03-16T11:16:00Z</dcterms:created>
  <dcterms:modified xsi:type="dcterms:W3CDTF">2018-03-16T11:53:00Z</dcterms:modified>
</cp:coreProperties>
</file>